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6CE4" w14:textId="77777777" w:rsidR="00966C16" w:rsidRPr="0010272A" w:rsidRDefault="00966C16" w:rsidP="0026633A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KVHS öffnet Bildungsangebot für Menschen mit Behinderung</w:t>
      </w:r>
    </w:p>
    <w:p w14:paraId="45A55606" w14:textId="77777777" w:rsidR="00966C16" w:rsidRDefault="00966C16" w:rsidP="002663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KVHS unterzeichnet Zielvereinbarung </w:t>
      </w:r>
      <w:r w:rsidRPr="009A5925">
        <w:rPr>
          <w:rFonts w:ascii="Times New Roman" w:hAnsi="Times New Roman" w:cs="Times New Roman"/>
          <w:b/>
          <w:sz w:val="24"/>
        </w:rPr>
        <w:t>zum barrierefreien, lebenslangen Lernen</w:t>
      </w:r>
      <w:r>
        <w:rPr>
          <w:rFonts w:ascii="Times New Roman" w:hAnsi="Times New Roman" w:cs="Times New Roman"/>
          <w:b/>
          <w:sz w:val="24"/>
        </w:rPr>
        <w:t xml:space="preserve"> mit dem Ziel, Bildungsangebote für Menschen mit Seh-, Hör-, Bewegungs- oder Lerneinschränkung zu öffnen.</w:t>
      </w:r>
    </w:p>
    <w:p w14:paraId="72E1ECEF" w14:textId="77777777" w:rsidR="00966C16" w:rsidRDefault="00966C16" w:rsidP="0026633A">
      <w:pPr>
        <w:jc w:val="both"/>
        <w:rPr>
          <w:rFonts w:ascii="Times New Roman" w:hAnsi="Times New Roman" w:cs="Times New Roman"/>
          <w:b/>
          <w:sz w:val="24"/>
        </w:rPr>
      </w:pPr>
    </w:p>
    <w:p w14:paraId="604B74F9" w14:textId="6999A0D0" w:rsidR="00A55DDB" w:rsidRPr="007A38E2" w:rsidRDefault="00966C16" w:rsidP="00547E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Wie kann Teilhabe für Menschen mit Behinderung auch in den Angeboten der KVHS sichergestellt werden? </w:t>
      </w:r>
      <w:r w:rsidR="002D1082">
        <w:rPr>
          <w:rFonts w:ascii="Times New Roman" w:hAnsi="Times New Roman" w:cs="Times New Roman"/>
          <w:sz w:val="24"/>
        </w:rPr>
        <w:t>„Die Erarbeitung und Unterzeichnung der Zielvereinbarung</w:t>
      </w:r>
      <w:r w:rsidR="006E7BC5">
        <w:rPr>
          <w:rFonts w:ascii="Times New Roman" w:hAnsi="Times New Roman" w:cs="Times New Roman"/>
          <w:sz w:val="24"/>
        </w:rPr>
        <w:t xml:space="preserve"> zum barrierefreien, lebenslangen Lernen</w:t>
      </w:r>
      <w:r w:rsidR="002D1082">
        <w:rPr>
          <w:rFonts w:ascii="Times New Roman" w:hAnsi="Times New Roman" w:cs="Times New Roman"/>
          <w:sz w:val="24"/>
        </w:rPr>
        <w:t xml:space="preserve"> untermauert unmissverständlich, dass wir</w:t>
      </w:r>
      <w:r w:rsidR="006E7BC5">
        <w:rPr>
          <w:rFonts w:ascii="Times New Roman" w:hAnsi="Times New Roman" w:cs="Times New Roman"/>
          <w:sz w:val="24"/>
        </w:rPr>
        <w:t xml:space="preserve"> im Landkreis Gießen</w:t>
      </w:r>
      <w:r w:rsidR="002D1082">
        <w:rPr>
          <w:rFonts w:ascii="Times New Roman" w:hAnsi="Times New Roman" w:cs="Times New Roman"/>
          <w:sz w:val="24"/>
        </w:rPr>
        <w:t xml:space="preserve"> die Lebensumstände von Menschen mit Behinderungen sehr ernst nehmen und Teilhabemöglichkeiten stetig verbessern wollen“, stellte Landrätin Anita Schneider zu Beginn der Veranstaltung dar. </w:t>
      </w:r>
      <w:r>
        <w:rPr>
          <w:rFonts w:ascii="Times New Roman" w:hAnsi="Times New Roman" w:cs="Times New Roman"/>
          <w:sz w:val="24"/>
        </w:rPr>
        <w:t xml:space="preserve">Torsten Denker, Leiter der KVHS ergänzte: „Wir möchten unser Bildungsangebot für Menschen mit Behinderung öffnen. Im </w:t>
      </w:r>
      <w:r w:rsidR="0010272A">
        <w:rPr>
          <w:rFonts w:ascii="Times New Roman" w:hAnsi="Times New Roman" w:cs="Times New Roman"/>
          <w:sz w:val="24"/>
        </w:rPr>
        <w:t>Pilotprojekt „Inklusive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vhs</w:t>
      </w:r>
      <w:proofErr w:type="spellEnd"/>
      <w:r w:rsidR="0010272A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arbeiten wir daher an konkreten Bildungsangeboten und wollen gemeinsam mit den Volkshochschulen Wiesbaden und Main-Kinzig, dem Hessischen Volkshochschulverband und der </w:t>
      </w:r>
      <w:r w:rsidRPr="005B4F97">
        <w:rPr>
          <w:rFonts w:ascii="Times New Roman" w:hAnsi="Times New Roman" w:cs="Times New Roman"/>
          <w:sz w:val="24"/>
        </w:rPr>
        <w:t>Landesarbeitsgemeinschaft Hessen Selbsthilfe</w:t>
      </w:r>
      <w:r>
        <w:rPr>
          <w:rFonts w:ascii="Times New Roman" w:hAnsi="Times New Roman" w:cs="Times New Roman"/>
          <w:sz w:val="24"/>
        </w:rPr>
        <w:t xml:space="preserve"> neue Konzepte und Angebote entwickeln und anderen Bildungsträgern zur Verfügung stellen</w:t>
      </w:r>
      <w:r w:rsidR="007A57D3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.</w:t>
      </w:r>
      <w:r w:rsidR="0010272A">
        <w:rPr>
          <w:rFonts w:ascii="Times New Roman" w:hAnsi="Times New Roman" w:cs="Times New Roman"/>
          <w:sz w:val="24"/>
        </w:rPr>
        <w:t xml:space="preserve"> „</w:t>
      </w:r>
      <w:r w:rsidR="007A38E2">
        <w:rPr>
          <w:rFonts w:ascii="Times New Roman" w:hAnsi="Times New Roman" w:cs="Times New Roman"/>
          <w:sz w:val="24"/>
        </w:rPr>
        <w:t xml:space="preserve">Die Zusammenarbeit mit der </w:t>
      </w:r>
      <w:r w:rsidR="007A38E2" w:rsidRPr="005B4F97">
        <w:rPr>
          <w:rFonts w:ascii="Times New Roman" w:hAnsi="Times New Roman" w:cs="Times New Roman"/>
          <w:sz w:val="24"/>
        </w:rPr>
        <w:t>Landesarbeitsgemeinschaft Hessen Selbsthilfe</w:t>
      </w:r>
      <w:r w:rsidR="007A38E2">
        <w:rPr>
          <w:rFonts w:ascii="Times New Roman" w:hAnsi="Times New Roman" w:cs="Times New Roman"/>
          <w:sz w:val="24"/>
        </w:rPr>
        <w:t xml:space="preserve"> (LAGH) biete den Volkshochschulen sehr viele Vorteile</w:t>
      </w:r>
      <w:r>
        <w:rPr>
          <w:rFonts w:ascii="Times New Roman" w:hAnsi="Times New Roman" w:cs="Times New Roman"/>
          <w:sz w:val="24"/>
        </w:rPr>
        <w:t xml:space="preserve">, so Eric Mootz, Pädagogischer Mitarbeiter im Projekt „Inklusive </w:t>
      </w:r>
      <w:proofErr w:type="spellStart"/>
      <w:r>
        <w:rPr>
          <w:rFonts w:ascii="Times New Roman" w:hAnsi="Times New Roman" w:cs="Times New Roman"/>
          <w:sz w:val="24"/>
        </w:rPr>
        <w:t>vhs</w:t>
      </w:r>
      <w:proofErr w:type="spellEnd"/>
      <w:r>
        <w:rPr>
          <w:rFonts w:ascii="Times New Roman" w:hAnsi="Times New Roman" w:cs="Times New Roman"/>
          <w:sz w:val="24"/>
        </w:rPr>
        <w:t>“ an der KVHS:</w:t>
      </w:r>
      <w:r w:rsidR="007A38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„</w:t>
      </w:r>
      <w:r w:rsidR="007A38E2">
        <w:rPr>
          <w:rFonts w:ascii="Times New Roman" w:hAnsi="Times New Roman" w:cs="Times New Roman"/>
          <w:sz w:val="24"/>
        </w:rPr>
        <w:t xml:space="preserve">Die </w:t>
      </w:r>
      <w:r w:rsidR="00A55DDB" w:rsidRPr="005B4F97">
        <w:rPr>
          <w:rFonts w:ascii="Times New Roman" w:hAnsi="Times New Roman" w:cs="Times New Roman"/>
          <w:sz w:val="24"/>
        </w:rPr>
        <w:t xml:space="preserve">LAGH </w:t>
      </w:r>
      <w:r w:rsidR="007A38E2">
        <w:rPr>
          <w:rFonts w:ascii="Times New Roman" w:eastAsia="Times New Roman" w:hAnsi="Times New Roman" w:cs="Times New Roman"/>
          <w:sz w:val="24"/>
          <w:lang w:eastAsia="de-DE"/>
        </w:rPr>
        <w:t>als</w:t>
      </w:r>
      <w:r w:rsidR="00A55DDB" w:rsidRPr="00A55DDB">
        <w:rPr>
          <w:rFonts w:ascii="Times New Roman" w:eastAsia="Times New Roman" w:hAnsi="Times New Roman" w:cs="Times New Roman"/>
          <w:sz w:val="24"/>
          <w:lang w:eastAsia="de-DE"/>
        </w:rPr>
        <w:t xml:space="preserve"> Dachorganisation der Selbsthilfe von derzeit 41 Selbsthilfeverb</w:t>
      </w:r>
      <w:r w:rsidR="002D1082">
        <w:rPr>
          <w:rFonts w:ascii="Times New Roman" w:eastAsia="Times New Roman" w:hAnsi="Times New Roman" w:cs="Times New Roman"/>
          <w:sz w:val="24"/>
          <w:lang w:eastAsia="de-DE"/>
        </w:rPr>
        <w:t xml:space="preserve">änden behinderter und chronisch </w:t>
      </w:r>
      <w:r w:rsidR="00A55DDB" w:rsidRPr="00A55DDB">
        <w:rPr>
          <w:rFonts w:ascii="Times New Roman" w:eastAsia="Times New Roman" w:hAnsi="Times New Roman" w:cs="Times New Roman"/>
          <w:sz w:val="24"/>
          <w:lang w:eastAsia="de-DE"/>
        </w:rPr>
        <w:t>kranker Menschen und ihrer Angehörigen in Hessen</w:t>
      </w:r>
      <w:r w:rsidR="007A38E2">
        <w:rPr>
          <w:rFonts w:ascii="Times New Roman" w:eastAsia="Times New Roman" w:hAnsi="Times New Roman" w:cs="Times New Roman"/>
          <w:sz w:val="24"/>
          <w:lang w:eastAsia="de-DE"/>
        </w:rPr>
        <w:t xml:space="preserve"> ist in </w:t>
      </w:r>
      <w:r w:rsidR="0078705F">
        <w:rPr>
          <w:rFonts w:ascii="Times New Roman" w:eastAsia="Times New Roman" w:hAnsi="Times New Roman" w:cs="Times New Roman"/>
          <w:sz w:val="24"/>
          <w:lang w:eastAsia="de-DE"/>
        </w:rPr>
        <w:t>ihrer</w:t>
      </w:r>
      <w:r w:rsidR="007A38E2">
        <w:rPr>
          <w:rFonts w:ascii="Times New Roman" w:eastAsia="Times New Roman" w:hAnsi="Times New Roman" w:cs="Times New Roman"/>
          <w:sz w:val="24"/>
          <w:lang w:eastAsia="de-DE"/>
        </w:rPr>
        <w:t xml:space="preserve"> Breite und Vielfältigkeit exzellent vernetzt</w:t>
      </w:r>
      <w:r>
        <w:rPr>
          <w:rFonts w:ascii="Times New Roman" w:eastAsia="Times New Roman" w:hAnsi="Times New Roman" w:cs="Times New Roman"/>
          <w:sz w:val="24"/>
          <w:lang w:eastAsia="de-DE"/>
        </w:rPr>
        <w:t xml:space="preserve"> und bietet uns die Möglichkeit, direkt mit Betroffenen ins Gespräch zu gehen, um bedarfsorientiert Bildungs- und Lernangebote zu entwickeln.</w:t>
      </w:r>
      <w:r w:rsidR="00A31B20">
        <w:rPr>
          <w:rFonts w:ascii="Times New Roman" w:eastAsia="Times New Roman" w:hAnsi="Times New Roman" w:cs="Times New Roman"/>
          <w:sz w:val="24"/>
          <w:lang w:eastAsia="de-DE"/>
        </w:rPr>
        <w:t xml:space="preserve"> Darüber hinaus entwickeln wir in Kooperation mit der Lebenshilfe</w:t>
      </w:r>
      <w:r w:rsidR="007A57D3">
        <w:rPr>
          <w:rFonts w:ascii="Times New Roman" w:eastAsia="Times New Roman" w:hAnsi="Times New Roman" w:cs="Times New Roman"/>
          <w:sz w:val="24"/>
          <w:lang w:eastAsia="de-DE"/>
        </w:rPr>
        <w:t xml:space="preserve"> und den </w:t>
      </w:r>
      <w:proofErr w:type="spellStart"/>
      <w:r w:rsidR="007A57D3">
        <w:rPr>
          <w:rFonts w:ascii="Times New Roman" w:eastAsia="Times New Roman" w:hAnsi="Times New Roman" w:cs="Times New Roman"/>
          <w:sz w:val="24"/>
          <w:lang w:eastAsia="de-DE"/>
        </w:rPr>
        <w:t>Schottener</w:t>
      </w:r>
      <w:proofErr w:type="spellEnd"/>
      <w:r w:rsidR="007A57D3">
        <w:rPr>
          <w:rFonts w:ascii="Times New Roman" w:eastAsia="Times New Roman" w:hAnsi="Times New Roman" w:cs="Times New Roman"/>
          <w:sz w:val="24"/>
          <w:lang w:eastAsia="de-DE"/>
        </w:rPr>
        <w:t xml:space="preserve"> Sozialen Diensten</w:t>
      </w:r>
      <w:r w:rsidR="00A31B20">
        <w:rPr>
          <w:rFonts w:ascii="Times New Roman" w:eastAsia="Times New Roman" w:hAnsi="Times New Roman" w:cs="Times New Roman"/>
          <w:sz w:val="24"/>
          <w:lang w:eastAsia="de-DE"/>
        </w:rPr>
        <w:t xml:space="preserve"> </w:t>
      </w:r>
      <w:r w:rsidR="007A57D3">
        <w:rPr>
          <w:rFonts w:ascii="Times New Roman" w:eastAsia="Times New Roman" w:hAnsi="Times New Roman" w:cs="Times New Roman"/>
          <w:sz w:val="24"/>
          <w:lang w:eastAsia="de-DE"/>
        </w:rPr>
        <w:t>inklusive</w:t>
      </w:r>
      <w:r w:rsidR="00A31B20">
        <w:rPr>
          <w:rFonts w:ascii="Times New Roman" w:eastAsia="Times New Roman" w:hAnsi="Times New Roman" w:cs="Times New Roman"/>
          <w:sz w:val="24"/>
          <w:lang w:eastAsia="de-DE"/>
        </w:rPr>
        <w:t xml:space="preserve"> Kurse, die ab September im regulären </w:t>
      </w:r>
      <w:proofErr w:type="spellStart"/>
      <w:r w:rsidR="00A31B20">
        <w:rPr>
          <w:rFonts w:ascii="Times New Roman" w:eastAsia="Times New Roman" w:hAnsi="Times New Roman" w:cs="Times New Roman"/>
          <w:sz w:val="24"/>
          <w:lang w:eastAsia="de-DE"/>
        </w:rPr>
        <w:t>vhs</w:t>
      </w:r>
      <w:proofErr w:type="spellEnd"/>
      <w:r w:rsidR="00A31B20">
        <w:rPr>
          <w:rFonts w:ascii="Times New Roman" w:eastAsia="Times New Roman" w:hAnsi="Times New Roman" w:cs="Times New Roman"/>
          <w:sz w:val="24"/>
          <w:lang w:eastAsia="de-DE"/>
        </w:rPr>
        <w:t xml:space="preserve">-Programm </w:t>
      </w:r>
      <w:r w:rsidR="007A57D3">
        <w:rPr>
          <w:rFonts w:ascii="Times New Roman" w:eastAsia="Times New Roman" w:hAnsi="Times New Roman" w:cs="Times New Roman"/>
          <w:sz w:val="24"/>
          <w:lang w:eastAsia="de-DE"/>
        </w:rPr>
        <w:t>zu finden sein werden</w:t>
      </w:r>
      <w:r w:rsidR="00A31B20">
        <w:rPr>
          <w:rFonts w:ascii="Times New Roman" w:eastAsia="Times New Roman" w:hAnsi="Times New Roman" w:cs="Times New Roman"/>
          <w:sz w:val="24"/>
          <w:lang w:eastAsia="de-DE"/>
        </w:rPr>
        <w:t>“.</w:t>
      </w:r>
      <w:r>
        <w:rPr>
          <w:rFonts w:ascii="Times New Roman" w:eastAsia="Times New Roman" w:hAnsi="Times New Roman" w:cs="Times New Roman"/>
          <w:sz w:val="24"/>
          <w:lang w:eastAsia="de-DE"/>
        </w:rPr>
        <w:t xml:space="preserve">  </w:t>
      </w:r>
      <w:r w:rsidR="00BE0F35">
        <w:rPr>
          <w:rFonts w:ascii="Times New Roman" w:eastAsia="Times New Roman" w:hAnsi="Times New Roman" w:cs="Times New Roman"/>
          <w:sz w:val="24"/>
          <w:lang w:eastAsia="de-DE"/>
        </w:rPr>
        <w:t xml:space="preserve">„Auch </w:t>
      </w:r>
      <w:r>
        <w:rPr>
          <w:rFonts w:ascii="Times New Roman" w:eastAsia="Times New Roman" w:hAnsi="Times New Roman" w:cs="Times New Roman"/>
          <w:sz w:val="24"/>
          <w:lang w:eastAsia="de-DE"/>
        </w:rPr>
        <w:t>der</w:t>
      </w:r>
      <w:r w:rsidR="00BE0F35">
        <w:rPr>
          <w:rFonts w:ascii="Times New Roman" w:eastAsia="Times New Roman" w:hAnsi="Times New Roman" w:cs="Times New Roman"/>
          <w:sz w:val="24"/>
          <w:lang w:eastAsia="de-DE"/>
        </w:rPr>
        <w:t xml:space="preserve"> Hessische Volkshochschulverband </w:t>
      </w:r>
      <w:r>
        <w:rPr>
          <w:rFonts w:ascii="Times New Roman" w:eastAsia="Times New Roman" w:hAnsi="Times New Roman" w:cs="Times New Roman"/>
          <w:sz w:val="24"/>
          <w:lang w:eastAsia="de-DE"/>
        </w:rPr>
        <w:t xml:space="preserve">ist sich der </w:t>
      </w:r>
      <w:r w:rsidR="00BE0F35">
        <w:rPr>
          <w:rFonts w:ascii="Times New Roman" w:eastAsia="Times New Roman" w:hAnsi="Times New Roman" w:cs="Times New Roman"/>
          <w:sz w:val="24"/>
          <w:lang w:eastAsia="de-DE"/>
        </w:rPr>
        <w:t xml:space="preserve">ungleichen Teilhabemöglichkeiten </w:t>
      </w:r>
      <w:r>
        <w:rPr>
          <w:rFonts w:ascii="Times New Roman" w:eastAsia="Times New Roman" w:hAnsi="Times New Roman" w:cs="Times New Roman"/>
          <w:sz w:val="24"/>
          <w:lang w:eastAsia="de-DE"/>
        </w:rPr>
        <w:t>an Erwachsenen- und Weiterbildu</w:t>
      </w:r>
      <w:r w:rsidR="0010272A">
        <w:rPr>
          <w:rFonts w:ascii="Times New Roman" w:eastAsia="Times New Roman" w:hAnsi="Times New Roman" w:cs="Times New Roman"/>
          <w:sz w:val="24"/>
          <w:lang w:eastAsia="de-DE"/>
        </w:rPr>
        <w:t>ng</w:t>
      </w:r>
      <w:r>
        <w:rPr>
          <w:rFonts w:ascii="Times New Roman" w:eastAsia="Times New Roman" w:hAnsi="Times New Roman" w:cs="Times New Roman"/>
          <w:sz w:val="24"/>
          <w:lang w:eastAsia="de-DE"/>
        </w:rPr>
        <w:t xml:space="preserve"> </w:t>
      </w:r>
      <w:r w:rsidR="00BE0F35">
        <w:rPr>
          <w:rFonts w:ascii="Times New Roman" w:eastAsia="Times New Roman" w:hAnsi="Times New Roman" w:cs="Times New Roman"/>
          <w:sz w:val="24"/>
          <w:lang w:eastAsia="de-DE"/>
        </w:rPr>
        <w:t xml:space="preserve">von Menschen mit und ohne Behinderungen in unserer alltäglichen Arbeit bewusst. </w:t>
      </w:r>
      <w:r w:rsidR="00623DE3">
        <w:rPr>
          <w:rFonts w:ascii="Times New Roman" w:eastAsia="Times New Roman" w:hAnsi="Times New Roman" w:cs="Times New Roman"/>
          <w:sz w:val="24"/>
          <w:lang w:eastAsia="de-DE"/>
        </w:rPr>
        <w:t xml:space="preserve">Daher </w:t>
      </w:r>
      <w:r w:rsidR="00BE0F35">
        <w:rPr>
          <w:rFonts w:ascii="Times New Roman" w:eastAsia="Times New Roman" w:hAnsi="Times New Roman" w:cs="Times New Roman"/>
          <w:sz w:val="24"/>
          <w:lang w:eastAsia="de-DE"/>
        </w:rPr>
        <w:t xml:space="preserve">wollen wir weitere Volkshochschule in Hessen zum Beitritt der Zielvereinbarung zum barrierefreien, lebenslangen Lernen </w:t>
      </w:r>
      <w:r w:rsidR="00623DE3">
        <w:rPr>
          <w:rFonts w:ascii="Times New Roman" w:eastAsia="Times New Roman" w:hAnsi="Times New Roman" w:cs="Times New Roman"/>
          <w:sz w:val="24"/>
          <w:lang w:eastAsia="de-DE"/>
        </w:rPr>
        <w:t>motivieren</w:t>
      </w:r>
      <w:r w:rsidR="00BE0F35">
        <w:rPr>
          <w:rFonts w:ascii="Times New Roman" w:eastAsia="Times New Roman" w:hAnsi="Times New Roman" w:cs="Times New Roman"/>
          <w:sz w:val="24"/>
          <w:lang w:eastAsia="de-DE"/>
        </w:rPr>
        <w:t xml:space="preserve">. Dies liegt nicht nur mir, sondern allen Beteiligten am Herzen“, führte </w:t>
      </w:r>
      <w:r w:rsidR="00623DE3">
        <w:rPr>
          <w:rFonts w:ascii="Times New Roman" w:eastAsia="Times New Roman" w:hAnsi="Times New Roman" w:cs="Times New Roman"/>
          <w:sz w:val="24"/>
          <w:lang w:eastAsia="de-DE"/>
        </w:rPr>
        <w:t xml:space="preserve">Dr. </w:t>
      </w:r>
      <w:r w:rsidR="00BE0F35">
        <w:rPr>
          <w:rFonts w:ascii="Times New Roman" w:eastAsia="Times New Roman" w:hAnsi="Times New Roman" w:cs="Times New Roman"/>
          <w:sz w:val="24"/>
          <w:lang w:eastAsia="de-DE"/>
        </w:rPr>
        <w:t>Köck</w:t>
      </w:r>
      <w:r w:rsidR="00623DE3">
        <w:rPr>
          <w:rFonts w:ascii="Times New Roman" w:eastAsia="Times New Roman" w:hAnsi="Times New Roman" w:cs="Times New Roman"/>
          <w:sz w:val="24"/>
          <w:lang w:eastAsia="de-DE"/>
        </w:rPr>
        <w:t>, Verbandsdirektor des Hessischen Volkshochschulverbands</w:t>
      </w:r>
      <w:r w:rsidR="00BE0F35">
        <w:rPr>
          <w:rFonts w:ascii="Times New Roman" w:eastAsia="Times New Roman" w:hAnsi="Times New Roman" w:cs="Times New Roman"/>
          <w:sz w:val="24"/>
          <w:lang w:eastAsia="de-DE"/>
        </w:rPr>
        <w:t xml:space="preserve"> aus.</w:t>
      </w:r>
    </w:p>
    <w:p w14:paraId="49D360E1" w14:textId="539DC645" w:rsidR="00023BE9" w:rsidRDefault="00940782" w:rsidP="0078705F">
      <w:pPr>
        <w:jc w:val="both"/>
        <w:rPr>
          <w:rFonts w:ascii="Times New Roman" w:hAnsi="Times New Roman" w:cs="Times New Roman"/>
          <w:sz w:val="24"/>
        </w:rPr>
      </w:pPr>
      <w:r w:rsidRPr="005B4F97">
        <w:rPr>
          <w:rFonts w:ascii="Times New Roman" w:hAnsi="Times New Roman" w:cs="Times New Roman"/>
          <w:sz w:val="24"/>
        </w:rPr>
        <w:t xml:space="preserve">Die </w:t>
      </w:r>
      <w:proofErr w:type="spellStart"/>
      <w:r w:rsidRPr="005B4F97">
        <w:rPr>
          <w:rFonts w:ascii="Times New Roman" w:hAnsi="Times New Roman" w:cs="Times New Roman"/>
          <w:sz w:val="24"/>
        </w:rPr>
        <w:t>vhs</w:t>
      </w:r>
      <w:proofErr w:type="spellEnd"/>
      <w:r w:rsidRPr="005B4F97">
        <w:rPr>
          <w:rFonts w:ascii="Times New Roman" w:hAnsi="Times New Roman" w:cs="Times New Roman"/>
          <w:sz w:val="24"/>
        </w:rPr>
        <w:t xml:space="preserve"> Landkreis Gießen, </w:t>
      </w:r>
      <w:r>
        <w:rPr>
          <w:rFonts w:ascii="Times New Roman" w:hAnsi="Times New Roman" w:cs="Times New Roman"/>
          <w:sz w:val="24"/>
        </w:rPr>
        <w:t>die Bildungspartner Main-Kinzig und die</w:t>
      </w:r>
      <w:r w:rsidRPr="005B4F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4F97">
        <w:rPr>
          <w:rFonts w:ascii="Times New Roman" w:hAnsi="Times New Roman" w:cs="Times New Roman"/>
          <w:sz w:val="24"/>
        </w:rPr>
        <w:t>vhs</w:t>
      </w:r>
      <w:proofErr w:type="spellEnd"/>
      <w:r w:rsidRPr="005B4F97">
        <w:rPr>
          <w:rFonts w:ascii="Times New Roman" w:hAnsi="Times New Roman" w:cs="Times New Roman"/>
          <w:sz w:val="24"/>
        </w:rPr>
        <w:t xml:space="preserve"> Stadt Wiesbaden </w:t>
      </w:r>
      <w:r w:rsidR="00547E77" w:rsidRPr="005B4F97">
        <w:rPr>
          <w:rFonts w:ascii="Times New Roman" w:hAnsi="Times New Roman" w:cs="Times New Roman"/>
          <w:sz w:val="24"/>
        </w:rPr>
        <w:t xml:space="preserve">sind Verbundpartner des Weiterbildungspaktprojektes „Inklusive </w:t>
      </w:r>
      <w:proofErr w:type="spellStart"/>
      <w:r w:rsidR="00547E77" w:rsidRPr="005B4F97">
        <w:rPr>
          <w:rFonts w:ascii="Times New Roman" w:hAnsi="Times New Roman" w:cs="Times New Roman"/>
          <w:sz w:val="24"/>
        </w:rPr>
        <w:t>vhs</w:t>
      </w:r>
      <w:proofErr w:type="spellEnd"/>
      <w:r w:rsidR="00547E77" w:rsidRPr="005B4F97">
        <w:rPr>
          <w:rFonts w:ascii="Times New Roman" w:hAnsi="Times New Roman" w:cs="Times New Roman"/>
          <w:sz w:val="24"/>
        </w:rPr>
        <w:t xml:space="preserve"> in Hessen“ und arbeiten gemeinschaftlich an</w:t>
      </w:r>
      <w:r w:rsidR="00623DE3">
        <w:rPr>
          <w:rFonts w:ascii="Times New Roman" w:hAnsi="Times New Roman" w:cs="Times New Roman"/>
          <w:sz w:val="24"/>
        </w:rPr>
        <w:t xml:space="preserve"> der Entwicklung</w:t>
      </w:r>
      <w:r w:rsidR="00547E77" w:rsidRPr="005B4F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7E77" w:rsidRPr="005B4F97">
        <w:rPr>
          <w:rFonts w:ascii="Times New Roman" w:hAnsi="Times New Roman" w:cs="Times New Roman"/>
          <w:sz w:val="24"/>
        </w:rPr>
        <w:t>barriereärmere</w:t>
      </w:r>
      <w:r w:rsidR="00623DE3">
        <w:rPr>
          <w:rFonts w:ascii="Times New Roman" w:hAnsi="Times New Roman" w:cs="Times New Roman"/>
          <w:sz w:val="24"/>
        </w:rPr>
        <w:t>r</w:t>
      </w:r>
      <w:proofErr w:type="spellEnd"/>
      <w:r w:rsidR="00547E77" w:rsidRPr="005B4F97">
        <w:rPr>
          <w:rFonts w:ascii="Times New Roman" w:hAnsi="Times New Roman" w:cs="Times New Roman"/>
          <w:sz w:val="24"/>
        </w:rPr>
        <w:t xml:space="preserve"> Zugänge zu den Bildungsangeboten an Volkshochschulen</w:t>
      </w:r>
      <w:r w:rsidR="004C6C5F">
        <w:rPr>
          <w:rFonts w:ascii="Times New Roman" w:hAnsi="Times New Roman" w:cs="Times New Roman"/>
          <w:sz w:val="24"/>
        </w:rPr>
        <w:t xml:space="preserve"> in Hessen</w:t>
      </w:r>
      <w:r w:rsidR="00547E77" w:rsidRPr="005B4F97">
        <w:rPr>
          <w:rFonts w:ascii="Times New Roman" w:hAnsi="Times New Roman" w:cs="Times New Roman"/>
          <w:sz w:val="24"/>
        </w:rPr>
        <w:t>.</w:t>
      </w:r>
      <w:r w:rsidR="0010272A">
        <w:rPr>
          <w:rFonts w:ascii="Times New Roman" w:hAnsi="Times New Roman" w:cs="Times New Roman"/>
          <w:sz w:val="24"/>
        </w:rPr>
        <w:t xml:space="preserve"> Die </w:t>
      </w:r>
      <w:proofErr w:type="spellStart"/>
      <w:r w:rsidR="0010272A">
        <w:rPr>
          <w:rFonts w:ascii="Times New Roman" w:hAnsi="Times New Roman" w:cs="Times New Roman"/>
          <w:sz w:val="24"/>
        </w:rPr>
        <w:t>vhs</w:t>
      </w:r>
      <w:proofErr w:type="spellEnd"/>
      <w:r w:rsidR="0010272A">
        <w:rPr>
          <w:rFonts w:ascii="Times New Roman" w:hAnsi="Times New Roman" w:cs="Times New Roman"/>
          <w:sz w:val="24"/>
        </w:rPr>
        <w:t xml:space="preserve"> Landkreis Gießen möchte insbesondere über das gesamte Kursangebot, Teilnahmebedingungen für Menschen mit </w:t>
      </w:r>
      <w:r w:rsidR="0010272A" w:rsidRPr="009F6690">
        <w:rPr>
          <w:rFonts w:ascii="Times New Roman" w:hAnsi="Times New Roman" w:cs="Times New Roman"/>
          <w:sz w:val="24"/>
        </w:rPr>
        <w:t>Seh-, Hör-, Bewegungs- oder Lerneinschränkung</w:t>
      </w:r>
      <w:r w:rsidR="0010272A">
        <w:rPr>
          <w:rFonts w:ascii="Times New Roman" w:hAnsi="Times New Roman" w:cs="Times New Roman"/>
          <w:sz w:val="24"/>
        </w:rPr>
        <w:t xml:space="preserve"> verbessern. Wie kann beispielsweise ein</w:t>
      </w:r>
      <w:r w:rsidR="00023BE9">
        <w:rPr>
          <w:rFonts w:ascii="Times New Roman" w:hAnsi="Times New Roman" w:cs="Times New Roman"/>
          <w:sz w:val="24"/>
        </w:rPr>
        <w:t xml:space="preserve"> Mensch mit einer Seheinschränkung möglichst ohne Barriere an einem </w:t>
      </w:r>
      <w:proofErr w:type="spellStart"/>
      <w:r w:rsidR="00023BE9">
        <w:rPr>
          <w:rFonts w:ascii="Times New Roman" w:hAnsi="Times New Roman" w:cs="Times New Roman"/>
          <w:sz w:val="24"/>
        </w:rPr>
        <w:t>Yogakurs</w:t>
      </w:r>
      <w:proofErr w:type="spellEnd"/>
      <w:r w:rsidR="00023BE9">
        <w:rPr>
          <w:rFonts w:ascii="Times New Roman" w:hAnsi="Times New Roman" w:cs="Times New Roman"/>
          <w:sz w:val="24"/>
        </w:rPr>
        <w:t xml:space="preserve"> teilnehmen? Oder wie kann ein Mensch mit einer Höreinschränkung an einem Malereikurs ohne Hürde teilnehmen? In diesen und weiteren Fragen wird die LAGH die </w:t>
      </w:r>
      <w:proofErr w:type="spellStart"/>
      <w:r w:rsidR="00023BE9">
        <w:rPr>
          <w:rFonts w:ascii="Times New Roman" w:hAnsi="Times New Roman" w:cs="Times New Roman"/>
          <w:sz w:val="24"/>
        </w:rPr>
        <w:t>vhs</w:t>
      </w:r>
      <w:proofErr w:type="spellEnd"/>
      <w:r w:rsidR="00023BE9">
        <w:rPr>
          <w:rFonts w:ascii="Times New Roman" w:hAnsi="Times New Roman" w:cs="Times New Roman"/>
          <w:sz w:val="24"/>
        </w:rPr>
        <w:t xml:space="preserve"> Landkreis Gießen beratend unterstützen.</w:t>
      </w:r>
      <w:r w:rsidR="004C6C5F">
        <w:rPr>
          <w:rFonts w:ascii="Times New Roman" w:hAnsi="Times New Roman" w:cs="Times New Roman"/>
          <w:sz w:val="24"/>
        </w:rPr>
        <w:t xml:space="preserve"> </w:t>
      </w:r>
      <w:r w:rsidRPr="00940782">
        <w:rPr>
          <w:rFonts w:ascii="Times New Roman" w:hAnsi="Times New Roman" w:cs="Times New Roman"/>
          <w:sz w:val="24"/>
        </w:rPr>
        <w:t>„</w:t>
      </w:r>
      <w:r w:rsidR="004C6C5F" w:rsidRPr="00940782">
        <w:rPr>
          <w:rFonts w:ascii="Times New Roman" w:hAnsi="Times New Roman" w:cs="Times New Roman"/>
          <w:sz w:val="24"/>
        </w:rPr>
        <w:t>Die Zielvereinbarung und die daraus resultierende engere Zusammenarbeit ist ein weiterer Schritt, um Menschen mit Behinderungen</w:t>
      </w:r>
      <w:r w:rsidRPr="00940782">
        <w:rPr>
          <w:rFonts w:ascii="Times New Roman" w:hAnsi="Times New Roman" w:cs="Times New Roman"/>
          <w:sz w:val="24"/>
        </w:rPr>
        <w:t xml:space="preserve"> und chronischen Erkrankungen</w:t>
      </w:r>
      <w:r w:rsidR="004C6C5F" w:rsidRPr="00940782">
        <w:rPr>
          <w:rFonts w:ascii="Times New Roman" w:hAnsi="Times New Roman" w:cs="Times New Roman"/>
          <w:sz w:val="24"/>
        </w:rPr>
        <w:t xml:space="preserve"> einen leichteren Zugang zu Bildungsangeboten an Volkshochschulen zu ermöglichen. </w:t>
      </w:r>
      <w:r w:rsidRPr="00940782">
        <w:rPr>
          <w:rFonts w:ascii="Times New Roman" w:hAnsi="Times New Roman" w:cs="Times New Roman"/>
          <w:sz w:val="24"/>
        </w:rPr>
        <w:t xml:space="preserve">Darüber freue ich mich </w:t>
      </w:r>
      <w:r w:rsidRPr="00940782">
        <w:rPr>
          <w:rFonts w:ascii="Times New Roman" w:hAnsi="Times New Roman" w:cs="Times New Roman"/>
          <w:sz w:val="24"/>
        </w:rPr>
        <w:lastRenderedPageBreak/>
        <w:t>sehr! W</w:t>
      </w:r>
      <w:r w:rsidR="004C6C5F" w:rsidRPr="00940782">
        <w:rPr>
          <w:rFonts w:ascii="Times New Roman" w:hAnsi="Times New Roman" w:cs="Times New Roman"/>
          <w:sz w:val="24"/>
        </w:rPr>
        <w:t>ir werden unsere Mitglieder über diese neue Zusammenarbeit rege</w:t>
      </w:r>
      <w:r w:rsidRPr="00940782">
        <w:rPr>
          <w:rFonts w:ascii="Times New Roman" w:hAnsi="Times New Roman" w:cs="Times New Roman"/>
          <w:sz w:val="24"/>
        </w:rPr>
        <w:t xml:space="preserve">lmäßig auf dem Laufenden halten“, verdeutliche Frau Häuser von der </w:t>
      </w:r>
      <w:r w:rsidR="00023BE9" w:rsidRPr="00023BE9">
        <w:rPr>
          <w:rFonts w:ascii="Times New Roman" w:hAnsi="Times New Roman" w:cs="Times New Roman"/>
          <w:sz w:val="24"/>
        </w:rPr>
        <w:t>Landesarbeitsgemeinschaft Hessen Selbsthilfe (LAGH)</w:t>
      </w:r>
    </w:p>
    <w:p w14:paraId="4D386B35" w14:textId="5EB36FE7" w:rsidR="00153F79" w:rsidRDefault="00153F79" w:rsidP="009F6690">
      <w:pPr>
        <w:rPr>
          <w:rFonts w:ascii="Times New Roman" w:hAnsi="Times New Roman" w:cs="Times New Roman"/>
          <w:sz w:val="24"/>
        </w:rPr>
      </w:pPr>
    </w:p>
    <w:p w14:paraId="24D8D147" w14:textId="442F9900" w:rsidR="006516F8" w:rsidRPr="009F6690" w:rsidRDefault="006516F8" w:rsidP="009F6690">
      <w:pPr>
        <w:rPr>
          <w:rFonts w:ascii="Times New Roman" w:hAnsi="Times New Roman" w:cs="Times New Roman"/>
          <w:b/>
          <w:sz w:val="24"/>
          <w:u w:val="single"/>
        </w:rPr>
      </w:pPr>
      <w:r w:rsidRPr="009F6690">
        <w:rPr>
          <w:rFonts w:ascii="Times New Roman" w:hAnsi="Times New Roman" w:cs="Times New Roman"/>
          <w:b/>
          <w:sz w:val="24"/>
          <w:u w:val="single"/>
        </w:rPr>
        <w:t xml:space="preserve">Inklusive Angebotsberatung an der </w:t>
      </w:r>
      <w:proofErr w:type="spellStart"/>
      <w:r w:rsidRPr="009F6690">
        <w:rPr>
          <w:rFonts w:ascii="Times New Roman" w:hAnsi="Times New Roman" w:cs="Times New Roman"/>
          <w:b/>
          <w:sz w:val="24"/>
          <w:u w:val="single"/>
        </w:rPr>
        <w:t>vhs</w:t>
      </w:r>
      <w:proofErr w:type="spellEnd"/>
      <w:r w:rsidRPr="009F6690">
        <w:rPr>
          <w:rFonts w:ascii="Times New Roman" w:hAnsi="Times New Roman" w:cs="Times New Roman"/>
          <w:b/>
          <w:sz w:val="24"/>
          <w:u w:val="single"/>
        </w:rPr>
        <w:t xml:space="preserve"> Landkreis Gießen</w:t>
      </w:r>
    </w:p>
    <w:p w14:paraId="65A87241" w14:textId="77777777" w:rsidR="00023BE9" w:rsidRPr="006516F8" w:rsidRDefault="00023BE9" w:rsidP="009F6690">
      <w:pPr>
        <w:rPr>
          <w:rFonts w:ascii="Times New Roman" w:hAnsi="Times New Roman" w:cs="Times New Roman"/>
          <w:sz w:val="24"/>
        </w:rPr>
      </w:pPr>
      <w:r w:rsidRPr="006516F8">
        <w:rPr>
          <w:rFonts w:ascii="Times New Roman" w:hAnsi="Times New Roman" w:cs="Times New Roman"/>
          <w:sz w:val="24"/>
        </w:rPr>
        <w:t>Eric Mootz</w:t>
      </w:r>
    </w:p>
    <w:p w14:paraId="0A34122A" w14:textId="77777777" w:rsidR="00023BE9" w:rsidRPr="006516F8" w:rsidRDefault="00023BE9" w:rsidP="009F6690">
      <w:pPr>
        <w:rPr>
          <w:rFonts w:ascii="Times New Roman" w:hAnsi="Times New Roman" w:cs="Times New Roman"/>
          <w:sz w:val="24"/>
        </w:rPr>
      </w:pPr>
      <w:r w:rsidRPr="006516F8">
        <w:rPr>
          <w:rFonts w:ascii="Times New Roman" w:hAnsi="Times New Roman" w:cs="Times New Roman"/>
          <w:sz w:val="24"/>
        </w:rPr>
        <w:t xml:space="preserve">E-Mail: </w:t>
      </w:r>
      <w:hyperlink r:id="rId6" w:history="1">
        <w:r w:rsidRPr="009F6690">
          <w:rPr>
            <w:rStyle w:val="Hyperlink"/>
            <w:rFonts w:ascii="Times New Roman" w:hAnsi="Times New Roman" w:cs="Times New Roman"/>
            <w:sz w:val="24"/>
            <w:u w:val="none"/>
          </w:rPr>
          <w:t>eric.mootz@lkgi.de</w:t>
        </w:r>
      </w:hyperlink>
    </w:p>
    <w:p w14:paraId="0AA993FA" w14:textId="77777777" w:rsidR="00023BE9" w:rsidRPr="00023BE9" w:rsidRDefault="00023BE9" w:rsidP="009F6690">
      <w:pPr>
        <w:rPr>
          <w:rFonts w:ascii="Times New Roman" w:hAnsi="Times New Roman" w:cs="Times New Roman"/>
          <w:sz w:val="24"/>
        </w:rPr>
      </w:pPr>
      <w:r w:rsidRPr="006516F8">
        <w:rPr>
          <w:rFonts w:ascii="Times New Roman" w:hAnsi="Times New Roman" w:cs="Times New Roman"/>
          <w:sz w:val="24"/>
        </w:rPr>
        <w:t xml:space="preserve">Telefon: 0641 – 9390 5702 (Sprechzeiten: Di und Mi </w:t>
      </w:r>
      <w:r w:rsidR="009E5696" w:rsidRPr="006516F8">
        <w:rPr>
          <w:rFonts w:ascii="Times New Roman" w:hAnsi="Times New Roman" w:cs="Times New Roman"/>
          <w:sz w:val="24"/>
        </w:rPr>
        <w:t>10 – 12 Uhr)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bookmarkStart w:id="0" w:name="_GoBack"/>
      <w:bookmarkEnd w:id="0"/>
    </w:p>
    <w:sectPr w:rsidR="00023BE9" w:rsidRPr="00023B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FD4D4C" w15:done="0"/>
  <w15:commentEx w15:paraId="378B4E5A" w15:done="0"/>
  <w15:commentEx w15:paraId="45BB35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 Mootz">
    <w15:presenceInfo w15:providerId="None" w15:userId="Eric Moo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79"/>
    <w:rsid w:val="00023BE9"/>
    <w:rsid w:val="0010272A"/>
    <w:rsid w:val="00153F79"/>
    <w:rsid w:val="001E495F"/>
    <w:rsid w:val="001F310E"/>
    <w:rsid w:val="0026633A"/>
    <w:rsid w:val="002D1082"/>
    <w:rsid w:val="004C6C5F"/>
    <w:rsid w:val="00547E77"/>
    <w:rsid w:val="005B4F97"/>
    <w:rsid w:val="00623DE3"/>
    <w:rsid w:val="006438BB"/>
    <w:rsid w:val="006516F8"/>
    <w:rsid w:val="006D494D"/>
    <w:rsid w:val="006E7BC5"/>
    <w:rsid w:val="006F0A62"/>
    <w:rsid w:val="00707BFF"/>
    <w:rsid w:val="0078705F"/>
    <w:rsid w:val="007A38E2"/>
    <w:rsid w:val="007A57D3"/>
    <w:rsid w:val="00940782"/>
    <w:rsid w:val="00966C16"/>
    <w:rsid w:val="009A5925"/>
    <w:rsid w:val="009E5696"/>
    <w:rsid w:val="009F6690"/>
    <w:rsid w:val="00A31B20"/>
    <w:rsid w:val="00A55DDB"/>
    <w:rsid w:val="00BD425D"/>
    <w:rsid w:val="00BE0F35"/>
    <w:rsid w:val="00C1639E"/>
    <w:rsid w:val="00CC2F6A"/>
    <w:rsid w:val="00D35B3F"/>
    <w:rsid w:val="00D4599C"/>
    <w:rsid w:val="00EF298D"/>
    <w:rsid w:val="00F83E9A"/>
    <w:rsid w:val="00F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1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76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38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38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38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38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38E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66C1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23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76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38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38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38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38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38E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66C1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23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ric.mootz@lkgi.de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1DEF-0117-43FE-B1FB-6D6A315B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Giessen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Mootz, Eric</dc:creator>
  <cp:lastModifiedBy>Mootz, Eric</cp:lastModifiedBy>
  <cp:revision>2</cp:revision>
  <dcterms:created xsi:type="dcterms:W3CDTF">2019-03-15T11:58:00Z</dcterms:created>
  <dcterms:modified xsi:type="dcterms:W3CDTF">2019-03-15T11:58:00Z</dcterms:modified>
</cp:coreProperties>
</file>