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25" w:rsidRDefault="00872C25" w:rsidP="00872C25">
      <w:pPr>
        <w:jc w:val="center"/>
      </w:pPr>
      <w:r>
        <w:rPr>
          <w:noProof/>
        </w:rPr>
        <w:drawing>
          <wp:inline distT="0" distB="0" distL="0" distR="0">
            <wp:extent cx="3352800" cy="762000"/>
            <wp:effectExtent l="0" t="0" r="0" b="0"/>
            <wp:docPr id="1" name="Grafik 1" descr="Logo_BiP_V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P_V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762000"/>
                    </a:xfrm>
                    <a:prstGeom prst="rect">
                      <a:avLst/>
                    </a:prstGeom>
                    <a:noFill/>
                    <a:ln>
                      <a:noFill/>
                    </a:ln>
                  </pic:spPr>
                </pic:pic>
              </a:graphicData>
            </a:graphic>
          </wp:inline>
        </w:drawing>
      </w:r>
    </w:p>
    <w:p w:rsidR="00872C25" w:rsidRDefault="00872C25" w:rsidP="00872C25"/>
    <w:p w:rsidR="00872C25" w:rsidRPr="00231ACB" w:rsidRDefault="00872C25" w:rsidP="00872C25">
      <w:pPr>
        <w:rPr>
          <w:rFonts w:ascii="Arial" w:hAnsi="Arial" w:cs="Arial"/>
          <w:b/>
          <w:sz w:val="32"/>
          <w:szCs w:val="32"/>
        </w:rPr>
      </w:pPr>
      <w:r w:rsidRPr="00231ACB">
        <w:rPr>
          <w:rFonts w:ascii="Arial" w:hAnsi="Arial" w:cs="Arial"/>
          <w:b/>
          <w:sz w:val="32"/>
          <w:szCs w:val="32"/>
        </w:rPr>
        <w:t>Presseinformation</w:t>
      </w:r>
    </w:p>
    <w:p w:rsidR="00872C25" w:rsidRDefault="00872C25" w:rsidP="00872C25">
      <w:pPr>
        <w:rPr>
          <w:rFonts w:ascii="Arial" w:hAnsi="Arial" w:cs="Arial"/>
          <w:b/>
          <w:lang w:eastAsia="en-US"/>
        </w:rPr>
      </w:pPr>
    </w:p>
    <w:p w:rsidR="00872C25" w:rsidRPr="00872C25" w:rsidRDefault="00F7735D" w:rsidP="00872C25">
      <w:pPr>
        <w:rPr>
          <w:rFonts w:ascii="Arial" w:hAnsi="Arial" w:cs="Arial"/>
          <w:b/>
          <w:sz w:val="32"/>
          <w:szCs w:val="32"/>
          <w:lang w:eastAsia="en-US"/>
        </w:rPr>
      </w:pPr>
      <w:r>
        <w:rPr>
          <w:rFonts w:ascii="Arial" w:hAnsi="Arial" w:cs="Arial"/>
          <w:b/>
          <w:sz w:val="32"/>
          <w:szCs w:val="32"/>
          <w:lang w:eastAsia="en-US"/>
        </w:rPr>
        <w:t>S</w:t>
      </w:r>
      <w:r w:rsidR="00872C25">
        <w:rPr>
          <w:rFonts w:ascii="Arial" w:hAnsi="Arial" w:cs="Arial"/>
          <w:b/>
          <w:sz w:val="32"/>
          <w:szCs w:val="32"/>
          <w:lang w:eastAsia="en-US"/>
        </w:rPr>
        <w:t xml:space="preserve">tudium </w:t>
      </w:r>
      <w:r>
        <w:rPr>
          <w:rFonts w:ascii="Arial" w:hAnsi="Arial" w:cs="Arial"/>
          <w:b/>
          <w:sz w:val="32"/>
          <w:szCs w:val="32"/>
          <w:lang w:eastAsia="en-US"/>
        </w:rPr>
        <w:t>G</w:t>
      </w:r>
      <w:r w:rsidR="00872C25" w:rsidRPr="00872C25">
        <w:rPr>
          <w:rFonts w:ascii="Arial" w:hAnsi="Arial" w:cs="Arial"/>
          <w:b/>
          <w:sz w:val="32"/>
          <w:szCs w:val="32"/>
          <w:lang w:eastAsia="en-US"/>
        </w:rPr>
        <w:t>enerale &amp; Co.</w:t>
      </w:r>
    </w:p>
    <w:p w:rsidR="00872C25" w:rsidRPr="00B3453A" w:rsidRDefault="00872C25" w:rsidP="00872C25">
      <w:pPr>
        <w:rPr>
          <w:rFonts w:ascii="Arial" w:hAnsi="Arial" w:cs="Arial"/>
          <w:b/>
          <w:sz w:val="32"/>
          <w:szCs w:val="32"/>
          <w:lang w:eastAsia="en-US"/>
        </w:rPr>
      </w:pPr>
      <w:r w:rsidRPr="00B3453A">
        <w:rPr>
          <w:rFonts w:ascii="Arial" w:hAnsi="Arial" w:cs="Arial"/>
          <w:b/>
          <w:sz w:val="32"/>
          <w:szCs w:val="32"/>
          <w:lang w:eastAsia="en-US"/>
        </w:rPr>
        <w:t>Volkshochschul</w:t>
      </w:r>
      <w:r>
        <w:rPr>
          <w:rFonts w:ascii="Arial" w:hAnsi="Arial" w:cs="Arial"/>
          <w:b/>
          <w:sz w:val="32"/>
          <w:szCs w:val="32"/>
          <w:lang w:eastAsia="en-US"/>
        </w:rPr>
        <w:t>e</w:t>
      </w:r>
      <w:r w:rsidRPr="00B3453A">
        <w:rPr>
          <w:rFonts w:ascii="Arial" w:hAnsi="Arial" w:cs="Arial"/>
          <w:b/>
          <w:sz w:val="32"/>
          <w:szCs w:val="32"/>
          <w:lang w:eastAsia="en-US"/>
        </w:rPr>
        <w:t xml:space="preserve"> startet </w:t>
      </w:r>
      <w:r>
        <w:rPr>
          <w:rFonts w:ascii="Arial" w:hAnsi="Arial" w:cs="Arial"/>
          <w:b/>
          <w:sz w:val="32"/>
          <w:szCs w:val="32"/>
          <w:lang w:eastAsia="en-US"/>
        </w:rPr>
        <w:t>mit über 700 Veranstaltungen ins neue Jahr</w:t>
      </w:r>
      <w:r w:rsidRPr="00B3453A">
        <w:rPr>
          <w:rFonts w:ascii="Arial" w:hAnsi="Arial" w:cs="Arial"/>
          <w:b/>
          <w:sz w:val="32"/>
          <w:szCs w:val="32"/>
          <w:lang w:eastAsia="en-US"/>
        </w:rPr>
        <w:t xml:space="preserve"> </w:t>
      </w:r>
    </w:p>
    <w:p w:rsidR="00872C25" w:rsidRPr="001834BF" w:rsidRDefault="00872C25" w:rsidP="00872C25">
      <w:pPr>
        <w:rPr>
          <w:rFonts w:ascii="Arial" w:hAnsi="Arial" w:cs="Arial"/>
          <w:lang w:eastAsia="en-US"/>
        </w:rPr>
      </w:pPr>
    </w:p>
    <w:p w:rsidR="003C65AC" w:rsidRDefault="00872C25" w:rsidP="00872C25">
      <w:pPr>
        <w:rPr>
          <w:rFonts w:ascii="Arial" w:hAnsi="Arial" w:cs="Arial"/>
          <w:lang w:eastAsia="en-US"/>
        </w:rPr>
      </w:pPr>
      <w:r>
        <w:rPr>
          <w:rFonts w:ascii="Arial" w:hAnsi="Arial" w:cs="Arial"/>
          <w:lang w:eastAsia="en-US"/>
        </w:rPr>
        <w:t xml:space="preserve">Zum neunten Mal in Folge bietet die Volkshochschule im Bildungshaus in Gelnhausen </w:t>
      </w:r>
      <w:r w:rsidR="003C65AC">
        <w:rPr>
          <w:rFonts w:ascii="Arial" w:hAnsi="Arial" w:cs="Arial"/>
          <w:lang w:eastAsia="en-US"/>
        </w:rPr>
        <w:t>die</w:t>
      </w:r>
      <w:r w:rsidR="00F7735D">
        <w:rPr>
          <w:rFonts w:ascii="Arial" w:hAnsi="Arial" w:cs="Arial"/>
          <w:lang w:eastAsia="en-US"/>
        </w:rPr>
        <w:t xml:space="preserve"> hochkarätige Vortragsreihe „Studium G</w:t>
      </w:r>
      <w:r>
        <w:rPr>
          <w:rFonts w:ascii="Arial" w:hAnsi="Arial" w:cs="Arial"/>
          <w:lang w:eastAsia="en-US"/>
        </w:rPr>
        <w:t>enerale</w:t>
      </w:r>
      <w:r w:rsidR="003C65AC">
        <w:rPr>
          <w:rFonts w:ascii="Arial" w:hAnsi="Arial" w:cs="Arial"/>
          <w:lang w:eastAsia="en-US"/>
        </w:rPr>
        <w:t>“ an. Sie ist besonders bei Geschichtsinteressierten</w:t>
      </w:r>
      <w:r w:rsidR="003C65AC" w:rsidRPr="003C65AC">
        <w:rPr>
          <w:rFonts w:ascii="Arial" w:hAnsi="Arial" w:cs="Arial"/>
          <w:lang w:eastAsia="en-US"/>
        </w:rPr>
        <w:t xml:space="preserve"> </w:t>
      </w:r>
      <w:r w:rsidR="003C65AC">
        <w:rPr>
          <w:rFonts w:ascii="Arial" w:hAnsi="Arial" w:cs="Arial"/>
          <w:lang w:eastAsia="en-US"/>
        </w:rPr>
        <w:t xml:space="preserve">beliebt. Die Vorlesungen stehen </w:t>
      </w:r>
      <w:r w:rsidR="002B7BC4">
        <w:rPr>
          <w:rFonts w:ascii="Arial" w:hAnsi="Arial" w:cs="Arial"/>
          <w:lang w:eastAsia="en-US"/>
        </w:rPr>
        <w:t xml:space="preserve">diesmal </w:t>
      </w:r>
      <w:r w:rsidR="003C65AC">
        <w:rPr>
          <w:rFonts w:ascii="Arial" w:hAnsi="Arial" w:cs="Arial"/>
          <w:lang w:eastAsia="en-US"/>
        </w:rPr>
        <w:t xml:space="preserve">unter </w:t>
      </w:r>
      <w:r w:rsidR="002B7BC4">
        <w:rPr>
          <w:rFonts w:ascii="Arial" w:hAnsi="Arial" w:cs="Arial"/>
          <w:lang w:eastAsia="en-US"/>
        </w:rPr>
        <w:t>dem</w:t>
      </w:r>
      <w:r w:rsidR="003C65AC">
        <w:rPr>
          <w:rFonts w:ascii="Arial" w:hAnsi="Arial" w:cs="Arial"/>
          <w:lang w:eastAsia="en-US"/>
        </w:rPr>
        <w:t xml:space="preserve"> gemeinsamen </w:t>
      </w:r>
      <w:r w:rsidR="002B7BC4">
        <w:rPr>
          <w:rFonts w:ascii="Arial" w:hAnsi="Arial" w:cs="Arial"/>
          <w:lang w:eastAsia="en-US"/>
        </w:rPr>
        <w:t>Leitt</w:t>
      </w:r>
      <w:r w:rsidR="003C65AC">
        <w:rPr>
          <w:rFonts w:ascii="Arial" w:hAnsi="Arial" w:cs="Arial"/>
          <w:lang w:eastAsia="en-US"/>
        </w:rPr>
        <w:t>hema</w:t>
      </w:r>
      <w:r w:rsidR="002B7BC4">
        <w:rPr>
          <w:rFonts w:ascii="Arial" w:hAnsi="Arial" w:cs="Arial"/>
          <w:lang w:eastAsia="en-US"/>
        </w:rPr>
        <w:t xml:space="preserve"> „Grenzen“, das aus verschiedenen Fachrichtungen und historischen Blickwinkeln heraus betrachtet wird. </w:t>
      </w:r>
      <w:r w:rsidR="00D742BD">
        <w:rPr>
          <w:rFonts w:ascii="Arial" w:hAnsi="Arial" w:cs="Arial"/>
          <w:lang w:eastAsia="en-US"/>
        </w:rPr>
        <w:t>„</w:t>
      </w:r>
      <w:r w:rsidR="002B7BC4">
        <w:rPr>
          <w:rFonts w:ascii="Arial" w:hAnsi="Arial" w:cs="Arial"/>
          <w:lang w:eastAsia="en-US"/>
        </w:rPr>
        <w:t>Die insgesamt zwölf Veranstaltungen sind nur ein ganz kleiner Teil unseres Spektrums</w:t>
      </w:r>
      <w:r w:rsidR="00D742BD">
        <w:rPr>
          <w:rFonts w:ascii="Arial" w:hAnsi="Arial" w:cs="Arial"/>
          <w:lang w:eastAsia="en-US"/>
        </w:rPr>
        <w:t>“</w:t>
      </w:r>
      <w:bookmarkStart w:id="0" w:name="_GoBack"/>
      <w:bookmarkEnd w:id="0"/>
      <w:r w:rsidR="002B7BC4">
        <w:rPr>
          <w:rFonts w:ascii="Arial" w:hAnsi="Arial" w:cs="Arial"/>
          <w:lang w:eastAsia="en-US"/>
        </w:rPr>
        <w:t xml:space="preserve">, hob Erste Kreisbeigeordnete und Bildungsdezernentin Susanne </w:t>
      </w:r>
      <w:proofErr w:type="spellStart"/>
      <w:r w:rsidR="002B7BC4">
        <w:rPr>
          <w:rFonts w:ascii="Arial" w:hAnsi="Arial" w:cs="Arial"/>
          <w:lang w:eastAsia="en-US"/>
        </w:rPr>
        <w:t>Simmler</w:t>
      </w:r>
      <w:proofErr w:type="spellEnd"/>
      <w:r w:rsidR="002B7BC4">
        <w:rPr>
          <w:rFonts w:ascii="Arial" w:hAnsi="Arial" w:cs="Arial"/>
          <w:lang w:eastAsia="en-US"/>
        </w:rPr>
        <w:t xml:space="preserve"> anlässlich der Vorstellung des neuen </w:t>
      </w:r>
      <w:proofErr w:type="spellStart"/>
      <w:r w:rsidR="002B7BC4">
        <w:rPr>
          <w:rFonts w:ascii="Arial" w:hAnsi="Arial" w:cs="Arial"/>
          <w:lang w:eastAsia="en-US"/>
        </w:rPr>
        <w:t>vhs</w:t>
      </w:r>
      <w:proofErr w:type="spellEnd"/>
      <w:r w:rsidR="002B7BC4">
        <w:rPr>
          <w:rFonts w:ascii="Arial" w:hAnsi="Arial" w:cs="Arial"/>
          <w:lang w:eastAsia="en-US"/>
        </w:rPr>
        <w:t>-Programms für d</w:t>
      </w:r>
      <w:r w:rsidR="00B20B17">
        <w:rPr>
          <w:rFonts w:ascii="Arial" w:hAnsi="Arial" w:cs="Arial"/>
          <w:lang w:eastAsia="en-US"/>
        </w:rPr>
        <w:t>as erste Halbjahr 2017 hervor</w:t>
      </w:r>
      <w:r w:rsidR="00F7735D">
        <w:rPr>
          <w:rFonts w:ascii="Arial" w:hAnsi="Arial" w:cs="Arial"/>
          <w:lang w:eastAsia="en-US"/>
        </w:rPr>
        <w:t>:</w:t>
      </w:r>
      <w:r w:rsidR="00B20B17">
        <w:rPr>
          <w:rFonts w:ascii="Arial" w:hAnsi="Arial" w:cs="Arial"/>
          <w:lang w:eastAsia="en-US"/>
        </w:rPr>
        <w:t xml:space="preserve"> „Sie stehen aber exemplarisch dafür, dass wir in unserer Bildungsarbeit nicht nur die sprachliche und berufliche Weiterbildung stärken wollen, sondern auch Wert auf ein universelles Angebot legen, das die </w:t>
      </w:r>
      <w:r w:rsidR="00F7735D">
        <w:rPr>
          <w:rFonts w:ascii="Arial" w:hAnsi="Arial" w:cs="Arial"/>
          <w:lang w:eastAsia="en-US"/>
        </w:rPr>
        <w:t xml:space="preserve">unterschiedlichsten </w:t>
      </w:r>
      <w:r w:rsidR="00B20B17">
        <w:rPr>
          <w:rFonts w:ascii="Arial" w:hAnsi="Arial" w:cs="Arial"/>
          <w:lang w:eastAsia="en-US"/>
        </w:rPr>
        <w:t xml:space="preserve">Bildungsbedürfnisse </w:t>
      </w:r>
      <w:r w:rsidR="00F7735D">
        <w:rPr>
          <w:rFonts w:ascii="Arial" w:hAnsi="Arial" w:cs="Arial"/>
          <w:lang w:eastAsia="en-US"/>
        </w:rPr>
        <w:t>vieler</w:t>
      </w:r>
      <w:r w:rsidR="00B20B17">
        <w:rPr>
          <w:rFonts w:ascii="Arial" w:hAnsi="Arial" w:cs="Arial"/>
          <w:lang w:eastAsia="en-US"/>
        </w:rPr>
        <w:t xml:space="preserve"> Bürgerinnen und Bürger </w:t>
      </w:r>
      <w:r w:rsidR="00F7735D">
        <w:rPr>
          <w:rFonts w:ascii="Arial" w:hAnsi="Arial" w:cs="Arial"/>
          <w:lang w:eastAsia="en-US"/>
        </w:rPr>
        <w:t>aufgreift</w:t>
      </w:r>
      <w:r w:rsidR="00B20B17">
        <w:rPr>
          <w:rFonts w:ascii="Arial" w:hAnsi="Arial" w:cs="Arial"/>
          <w:lang w:eastAsia="en-US"/>
        </w:rPr>
        <w:t xml:space="preserve">.“ </w:t>
      </w:r>
    </w:p>
    <w:p w:rsidR="00B20B17" w:rsidRDefault="00B20B17" w:rsidP="00872C25">
      <w:pPr>
        <w:rPr>
          <w:rFonts w:ascii="Arial" w:hAnsi="Arial" w:cs="Arial"/>
          <w:lang w:eastAsia="en-US"/>
        </w:rPr>
      </w:pPr>
    </w:p>
    <w:p w:rsidR="00B20B17" w:rsidRDefault="00F7735D" w:rsidP="00872C25">
      <w:pPr>
        <w:rPr>
          <w:rFonts w:ascii="Arial" w:hAnsi="Arial" w:cs="Arial"/>
          <w:lang w:eastAsia="en-US"/>
        </w:rPr>
      </w:pPr>
      <w:r>
        <w:rPr>
          <w:rFonts w:ascii="Arial" w:hAnsi="Arial" w:cs="Arial"/>
          <w:lang w:eastAsia="en-US"/>
        </w:rPr>
        <w:t>Über 300 Kursleiterinnen und Kursleiter unterstützen die Volkshochschule bei ihrem Bildungsauftrag</w:t>
      </w:r>
      <w:r w:rsidR="007B721B">
        <w:rPr>
          <w:rFonts w:ascii="Arial" w:hAnsi="Arial" w:cs="Arial"/>
          <w:lang w:eastAsia="en-US"/>
        </w:rPr>
        <w:t>.</w:t>
      </w:r>
      <w:r>
        <w:rPr>
          <w:rFonts w:ascii="Arial" w:hAnsi="Arial" w:cs="Arial"/>
          <w:lang w:eastAsia="en-US"/>
        </w:rPr>
        <w:t xml:space="preserve"> </w:t>
      </w:r>
      <w:r w:rsidR="00E701C2">
        <w:rPr>
          <w:rFonts w:ascii="Arial" w:hAnsi="Arial" w:cs="Arial"/>
          <w:lang w:eastAsia="en-US"/>
        </w:rPr>
        <w:t>„</w:t>
      </w:r>
      <w:r>
        <w:rPr>
          <w:rFonts w:ascii="Arial" w:hAnsi="Arial" w:cs="Arial"/>
          <w:lang w:eastAsia="en-US"/>
        </w:rPr>
        <w:t xml:space="preserve">In aktuell </w:t>
      </w:r>
      <w:r w:rsidR="00E701C2">
        <w:rPr>
          <w:rFonts w:ascii="Arial" w:hAnsi="Arial" w:cs="Arial"/>
          <w:lang w:eastAsia="en-US"/>
        </w:rPr>
        <w:t xml:space="preserve">über zwanzig Kommunen des Main-Kinzig-Kreises sind wir an </w:t>
      </w:r>
      <w:r w:rsidR="00C95207">
        <w:rPr>
          <w:rFonts w:ascii="Arial" w:hAnsi="Arial" w:cs="Arial"/>
          <w:lang w:eastAsia="en-US"/>
        </w:rPr>
        <w:t xml:space="preserve">derzeit </w:t>
      </w:r>
      <w:r w:rsidR="00E701C2">
        <w:rPr>
          <w:rFonts w:ascii="Arial" w:hAnsi="Arial" w:cs="Arial"/>
          <w:lang w:eastAsia="en-US"/>
        </w:rPr>
        <w:t xml:space="preserve">65 Lernorten mit Veranstaltungsangeboten für Jung und Alt vertreten“, untermauert Horst Günther, Geschäftsführer der Bildungspartner Main-Kinzig und Leiter der Kreisvolkshochschule, den Anspruch der kreiseigenen Gesellschaft, die Weiterbildungsbeteiligung auch in den ländlichen Regionen zu erhöhen. </w:t>
      </w:r>
    </w:p>
    <w:p w:rsidR="003C65AC" w:rsidRDefault="003C65AC" w:rsidP="00872C25">
      <w:pPr>
        <w:rPr>
          <w:rFonts w:ascii="Arial" w:hAnsi="Arial" w:cs="Arial"/>
          <w:lang w:eastAsia="en-US"/>
        </w:rPr>
      </w:pPr>
    </w:p>
    <w:p w:rsidR="001664D0" w:rsidRPr="001664D0" w:rsidRDefault="00872C25" w:rsidP="001664D0">
      <w:pPr>
        <w:rPr>
          <w:rFonts w:ascii="Arial" w:hAnsi="Arial" w:cs="Arial"/>
          <w:lang w:eastAsia="en-US"/>
        </w:rPr>
      </w:pPr>
      <w:r w:rsidRPr="001834BF">
        <w:rPr>
          <w:rFonts w:ascii="Arial" w:hAnsi="Arial" w:cs="Arial"/>
          <w:lang w:eastAsia="en-US"/>
        </w:rPr>
        <w:t>I</w:t>
      </w:r>
      <w:r w:rsidR="00C95207">
        <w:rPr>
          <w:rFonts w:ascii="Arial" w:hAnsi="Arial" w:cs="Arial"/>
          <w:lang w:eastAsia="en-US"/>
        </w:rPr>
        <w:t>n</w:t>
      </w:r>
      <w:r w:rsidRPr="001834BF">
        <w:rPr>
          <w:rFonts w:ascii="Arial" w:hAnsi="Arial" w:cs="Arial"/>
          <w:lang w:eastAsia="en-US"/>
        </w:rPr>
        <w:t xml:space="preserve"> ihrem neuen Programm bietet die Volkshochsch</w:t>
      </w:r>
      <w:r w:rsidR="00446606">
        <w:rPr>
          <w:rFonts w:ascii="Arial" w:hAnsi="Arial" w:cs="Arial"/>
          <w:lang w:eastAsia="en-US"/>
        </w:rPr>
        <w:t>ule alleine schon rund hundert Kreativkurse rund ums Töpfern, Werken, Zeichnen, Malen, Fotografieren und Nähen</w:t>
      </w:r>
      <w:r w:rsidR="00C95207">
        <w:rPr>
          <w:rFonts w:ascii="Arial" w:hAnsi="Arial" w:cs="Arial"/>
          <w:lang w:eastAsia="en-US"/>
        </w:rPr>
        <w:t xml:space="preserve"> an</w:t>
      </w:r>
      <w:r w:rsidR="00446606">
        <w:rPr>
          <w:rFonts w:ascii="Arial" w:hAnsi="Arial" w:cs="Arial"/>
          <w:lang w:eastAsia="en-US"/>
        </w:rPr>
        <w:t xml:space="preserve">. </w:t>
      </w:r>
      <w:r w:rsidR="004005D1">
        <w:rPr>
          <w:rFonts w:ascii="Arial" w:hAnsi="Arial" w:cs="Arial"/>
          <w:lang w:eastAsia="en-US"/>
        </w:rPr>
        <w:t xml:space="preserve">Nach längerer Unterbrechung </w:t>
      </w:r>
      <w:r w:rsidR="004010CF">
        <w:rPr>
          <w:rFonts w:ascii="Arial" w:hAnsi="Arial" w:cs="Arial"/>
          <w:lang w:eastAsia="en-US"/>
        </w:rPr>
        <w:t xml:space="preserve">ist </w:t>
      </w:r>
      <w:r w:rsidR="004005D1">
        <w:rPr>
          <w:rFonts w:ascii="Arial" w:hAnsi="Arial" w:cs="Arial"/>
          <w:lang w:eastAsia="en-US"/>
        </w:rPr>
        <w:t xml:space="preserve">auch die Angebotsgruppe „Garten“ </w:t>
      </w:r>
      <w:r w:rsidR="004010CF">
        <w:rPr>
          <w:rFonts w:ascii="Arial" w:hAnsi="Arial" w:cs="Arial"/>
          <w:lang w:eastAsia="en-US"/>
        </w:rPr>
        <w:t>wieder vertreten. Z</w:t>
      </w:r>
      <w:r w:rsidR="004005D1">
        <w:rPr>
          <w:rFonts w:ascii="Arial" w:hAnsi="Arial" w:cs="Arial"/>
          <w:lang w:eastAsia="en-US"/>
        </w:rPr>
        <w:t>wei Abendveranstaltungen</w:t>
      </w:r>
      <w:r w:rsidR="004010CF">
        <w:rPr>
          <w:rFonts w:ascii="Arial" w:hAnsi="Arial" w:cs="Arial"/>
          <w:lang w:eastAsia="en-US"/>
        </w:rPr>
        <w:t xml:space="preserve"> zur Gartengestaltung laden Interessierte auf das Gelände des </w:t>
      </w:r>
      <w:r w:rsidR="004005D1">
        <w:rPr>
          <w:rFonts w:ascii="Arial" w:hAnsi="Arial" w:cs="Arial"/>
          <w:lang w:eastAsia="en-US"/>
        </w:rPr>
        <w:t>alte</w:t>
      </w:r>
      <w:r w:rsidR="001664D0">
        <w:rPr>
          <w:rFonts w:ascii="Arial" w:hAnsi="Arial" w:cs="Arial"/>
          <w:lang w:eastAsia="en-US"/>
        </w:rPr>
        <w:t>n</w:t>
      </w:r>
      <w:r w:rsidR="004005D1">
        <w:rPr>
          <w:rFonts w:ascii="Arial" w:hAnsi="Arial" w:cs="Arial"/>
          <w:lang w:eastAsia="en-US"/>
        </w:rPr>
        <w:t xml:space="preserve"> Forsthaus</w:t>
      </w:r>
      <w:r w:rsidR="001664D0">
        <w:rPr>
          <w:rFonts w:ascii="Arial" w:hAnsi="Arial" w:cs="Arial"/>
          <w:lang w:eastAsia="en-US"/>
        </w:rPr>
        <w:t>es</w:t>
      </w:r>
      <w:r w:rsidR="004005D1">
        <w:rPr>
          <w:rFonts w:ascii="Arial" w:hAnsi="Arial" w:cs="Arial"/>
          <w:lang w:eastAsia="en-US"/>
        </w:rPr>
        <w:t xml:space="preserve"> in </w:t>
      </w:r>
      <w:proofErr w:type="spellStart"/>
      <w:r w:rsidR="004005D1">
        <w:rPr>
          <w:rFonts w:ascii="Arial" w:hAnsi="Arial" w:cs="Arial"/>
          <w:lang w:eastAsia="en-US"/>
        </w:rPr>
        <w:t>Biebergemünd</w:t>
      </w:r>
      <w:proofErr w:type="spellEnd"/>
      <w:r w:rsidR="004005D1">
        <w:rPr>
          <w:rFonts w:ascii="Arial" w:hAnsi="Arial" w:cs="Arial"/>
          <w:lang w:eastAsia="en-US"/>
        </w:rPr>
        <w:t xml:space="preserve">-Kassel </w:t>
      </w:r>
      <w:r w:rsidR="004010CF">
        <w:rPr>
          <w:rFonts w:ascii="Arial" w:hAnsi="Arial" w:cs="Arial"/>
          <w:lang w:eastAsia="en-US"/>
        </w:rPr>
        <w:t>ein</w:t>
      </w:r>
      <w:r w:rsidR="001664D0">
        <w:rPr>
          <w:rFonts w:ascii="Arial" w:hAnsi="Arial" w:cs="Arial"/>
          <w:lang w:eastAsia="en-US"/>
        </w:rPr>
        <w:t>.</w:t>
      </w:r>
      <w:r w:rsidR="004010CF">
        <w:rPr>
          <w:rFonts w:ascii="Arial" w:hAnsi="Arial" w:cs="Arial"/>
          <w:lang w:eastAsia="en-US"/>
        </w:rPr>
        <w:t xml:space="preserve"> </w:t>
      </w:r>
      <w:r w:rsidR="00446606">
        <w:rPr>
          <w:rFonts w:ascii="Arial" w:hAnsi="Arial" w:cs="Arial"/>
          <w:lang w:eastAsia="en-US"/>
        </w:rPr>
        <w:t>Im Fokus steh</w:t>
      </w:r>
      <w:r w:rsidR="00C95207">
        <w:rPr>
          <w:rFonts w:ascii="Arial" w:hAnsi="Arial" w:cs="Arial"/>
          <w:lang w:eastAsia="en-US"/>
        </w:rPr>
        <w:t>t</w:t>
      </w:r>
      <w:r w:rsidR="00446606">
        <w:rPr>
          <w:rFonts w:ascii="Arial" w:hAnsi="Arial" w:cs="Arial"/>
          <w:lang w:eastAsia="en-US"/>
        </w:rPr>
        <w:t xml:space="preserve"> </w:t>
      </w:r>
      <w:r w:rsidR="00C95207">
        <w:rPr>
          <w:rFonts w:ascii="Arial" w:hAnsi="Arial" w:cs="Arial"/>
          <w:lang w:eastAsia="en-US"/>
        </w:rPr>
        <w:t xml:space="preserve">aber auch wieder die berufliche Bildung mit zahlreichen </w:t>
      </w:r>
      <w:r w:rsidR="007F558F">
        <w:rPr>
          <w:rFonts w:ascii="Arial" w:hAnsi="Arial" w:cs="Arial"/>
          <w:lang w:eastAsia="en-US"/>
        </w:rPr>
        <w:t xml:space="preserve">EDV-Kursen sowie </w:t>
      </w:r>
      <w:r w:rsidR="00C95207">
        <w:rPr>
          <w:rFonts w:ascii="Arial" w:hAnsi="Arial" w:cs="Arial"/>
          <w:lang w:eastAsia="en-US"/>
        </w:rPr>
        <w:t>Fort- und Weiterbildungen</w:t>
      </w:r>
      <w:r w:rsidR="007F558F">
        <w:rPr>
          <w:rFonts w:ascii="Arial" w:hAnsi="Arial" w:cs="Arial"/>
          <w:lang w:eastAsia="en-US"/>
        </w:rPr>
        <w:t xml:space="preserve">, verbunden mit dem Versprechen, </w:t>
      </w:r>
      <w:r w:rsidR="001664D0">
        <w:rPr>
          <w:rFonts w:ascii="Arial" w:hAnsi="Arial" w:cs="Arial"/>
          <w:lang w:eastAsia="en-US"/>
        </w:rPr>
        <w:t xml:space="preserve">jederzeit bei Bedarf </w:t>
      </w:r>
      <w:r w:rsidR="007F558F">
        <w:rPr>
          <w:rFonts w:ascii="Arial" w:hAnsi="Arial" w:cs="Arial"/>
          <w:lang w:eastAsia="en-US"/>
        </w:rPr>
        <w:t>auch maßgeschneiderte Einzelschulungen und Kleingruppentrainings durchzuführen</w:t>
      </w:r>
      <w:r w:rsidR="001664D0">
        <w:rPr>
          <w:rFonts w:ascii="Arial" w:hAnsi="Arial" w:cs="Arial"/>
          <w:lang w:eastAsia="en-US"/>
        </w:rPr>
        <w:t xml:space="preserve">. </w:t>
      </w:r>
      <w:r w:rsidR="00782B2F">
        <w:rPr>
          <w:rFonts w:ascii="Arial" w:hAnsi="Arial" w:cs="Arial"/>
          <w:lang w:eastAsia="en-US"/>
        </w:rPr>
        <w:t xml:space="preserve">Im Fachbereich Sprachen ist die „Qual der Wahl“ zwischen insgesamt </w:t>
      </w:r>
      <w:r w:rsidR="002603A3">
        <w:rPr>
          <w:rFonts w:ascii="Arial" w:hAnsi="Arial" w:cs="Arial"/>
          <w:lang w:eastAsia="en-US"/>
        </w:rPr>
        <w:t>13</w:t>
      </w:r>
      <w:r w:rsidR="00782B2F">
        <w:rPr>
          <w:rFonts w:ascii="Arial" w:hAnsi="Arial" w:cs="Arial"/>
          <w:lang w:eastAsia="en-US"/>
        </w:rPr>
        <w:t xml:space="preserve"> angebotenen Fremdsprachen groß. Gegliedert nach Sprachniveaus lässt sich unter insgesamt </w:t>
      </w:r>
      <w:r w:rsidR="001664D0" w:rsidRPr="001664D0">
        <w:rPr>
          <w:rFonts w:ascii="Arial" w:hAnsi="Arial" w:cs="Arial"/>
          <w:lang w:eastAsia="en-US"/>
        </w:rPr>
        <w:t>203 Kurse</w:t>
      </w:r>
      <w:r w:rsidR="00782B2F">
        <w:rPr>
          <w:rFonts w:ascii="Arial" w:hAnsi="Arial" w:cs="Arial"/>
          <w:lang w:eastAsia="en-US"/>
        </w:rPr>
        <w:t xml:space="preserve">n auswählen. </w:t>
      </w:r>
      <w:r w:rsidR="002603A3">
        <w:rPr>
          <w:rFonts w:ascii="Arial" w:hAnsi="Arial" w:cs="Arial"/>
          <w:lang w:eastAsia="en-US"/>
        </w:rPr>
        <w:t xml:space="preserve">Für die persönliche Beratung und Einstufung entsprechend der bereits vorhandenen Fremdsprachenkenntnisse werden kostenfreie Termine angeboten. </w:t>
      </w:r>
      <w:r w:rsidR="00686873">
        <w:rPr>
          <w:rFonts w:ascii="Arial" w:hAnsi="Arial" w:cs="Arial"/>
          <w:lang w:eastAsia="en-US"/>
        </w:rPr>
        <w:t xml:space="preserve">Erneut ist die Gesundheitsbildung als wichtiges Thema stark im Programm vertreten, so auch mit einem eigenen Themenschwerpunkt „Yoga“, der insgesamt 29 Veranstaltungen umfasst. Darüber hinaus werden 11 einwöchige Bildungsurlaube angeboten, die sich </w:t>
      </w:r>
      <w:r w:rsidR="00683E6B">
        <w:rPr>
          <w:rFonts w:ascii="Arial" w:hAnsi="Arial" w:cs="Arial"/>
          <w:lang w:eastAsia="en-US"/>
        </w:rPr>
        <w:t>in</w:t>
      </w:r>
      <w:r w:rsidR="00686873">
        <w:rPr>
          <w:rFonts w:ascii="Arial" w:hAnsi="Arial" w:cs="Arial"/>
          <w:lang w:eastAsia="en-US"/>
        </w:rPr>
        <w:t xml:space="preserve"> verschiedenen Facetten ausschließlich dem Thema Gesunderhaltung am Arbeitsplatz widmen.</w:t>
      </w:r>
    </w:p>
    <w:p w:rsidR="007F558F" w:rsidRDefault="007F558F" w:rsidP="00872C25">
      <w:pPr>
        <w:rPr>
          <w:rFonts w:ascii="Arial" w:hAnsi="Arial" w:cs="Arial"/>
          <w:lang w:eastAsia="en-US"/>
        </w:rPr>
      </w:pPr>
    </w:p>
    <w:p w:rsidR="00872C25" w:rsidRPr="001834BF" w:rsidRDefault="00872C25" w:rsidP="00872C25">
      <w:pPr>
        <w:autoSpaceDE w:val="0"/>
        <w:autoSpaceDN w:val="0"/>
        <w:adjustRightInd w:val="0"/>
        <w:rPr>
          <w:rFonts w:ascii="Arial" w:hAnsi="Arial" w:cs="Arial"/>
          <w:lang w:eastAsia="en-US"/>
        </w:rPr>
      </w:pPr>
    </w:p>
    <w:p w:rsidR="00872C25" w:rsidRPr="001834BF" w:rsidRDefault="00872C25" w:rsidP="00872C25">
      <w:pPr>
        <w:autoSpaceDE w:val="0"/>
        <w:autoSpaceDN w:val="0"/>
        <w:adjustRightInd w:val="0"/>
        <w:rPr>
          <w:rFonts w:ascii="Arial" w:hAnsi="Arial" w:cs="Arial"/>
          <w:lang w:eastAsia="en-US"/>
        </w:rPr>
      </w:pPr>
    </w:p>
    <w:p w:rsidR="00872C25" w:rsidRDefault="00872C25" w:rsidP="00872C25">
      <w:pPr>
        <w:rPr>
          <w:rFonts w:ascii="Arial" w:hAnsi="Arial" w:cs="Arial"/>
          <w:u w:val="single"/>
          <w:lang w:eastAsia="en-US"/>
        </w:rPr>
      </w:pPr>
      <w:r w:rsidRPr="001834BF">
        <w:rPr>
          <w:rFonts w:ascii="Arial" w:hAnsi="Arial" w:cs="Arial"/>
          <w:u w:val="single"/>
          <w:lang w:eastAsia="en-US"/>
        </w:rPr>
        <w:t>Infokasten:</w:t>
      </w:r>
    </w:p>
    <w:p w:rsidR="00872C25" w:rsidRDefault="00872C25" w:rsidP="00872C25">
      <w:pPr>
        <w:rPr>
          <w:rFonts w:ascii="Arial" w:hAnsi="Arial" w:cs="Arial"/>
          <w:lang w:eastAsia="en-US"/>
        </w:rPr>
      </w:pPr>
      <w:r w:rsidRPr="001834BF">
        <w:rPr>
          <w:rFonts w:ascii="Arial" w:hAnsi="Arial" w:cs="Arial"/>
          <w:lang w:eastAsia="en-US"/>
        </w:rPr>
        <w:t xml:space="preserve">Das </w:t>
      </w:r>
      <w:proofErr w:type="spellStart"/>
      <w:r w:rsidRPr="001834BF">
        <w:rPr>
          <w:rFonts w:ascii="Arial" w:hAnsi="Arial" w:cs="Arial"/>
          <w:lang w:eastAsia="en-US"/>
        </w:rPr>
        <w:t>vhs</w:t>
      </w:r>
      <w:proofErr w:type="spellEnd"/>
      <w:r w:rsidRPr="001834BF">
        <w:rPr>
          <w:rFonts w:ascii="Arial" w:hAnsi="Arial" w:cs="Arial"/>
          <w:lang w:eastAsia="en-US"/>
        </w:rPr>
        <w:t>-Programmheft</w:t>
      </w:r>
      <w:r w:rsidR="009F3F11">
        <w:rPr>
          <w:rFonts w:ascii="Arial" w:hAnsi="Arial" w:cs="Arial"/>
          <w:lang w:eastAsia="en-US"/>
        </w:rPr>
        <w:t xml:space="preserve"> </w:t>
      </w:r>
      <w:r w:rsidRPr="001834BF">
        <w:rPr>
          <w:rFonts w:ascii="Arial" w:hAnsi="Arial" w:cs="Arial"/>
          <w:lang w:eastAsia="en-US"/>
        </w:rPr>
        <w:t xml:space="preserve">ist in Banken und Sparkassen, in Buchhandlungen, Arztpraxen, in den Verwaltungsstellen des Kreises, in den Main-Kinzig-Kliniken, in den Rathäusern der Städte und Gemeinden und an </w:t>
      </w:r>
      <w:r w:rsidR="009F3F11">
        <w:rPr>
          <w:rFonts w:ascii="Arial" w:hAnsi="Arial" w:cs="Arial"/>
          <w:lang w:eastAsia="en-US"/>
        </w:rPr>
        <w:t>vielen</w:t>
      </w:r>
      <w:r w:rsidRPr="001834BF">
        <w:rPr>
          <w:rFonts w:ascii="Arial" w:hAnsi="Arial" w:cs="Arial"/>
          <w:lang w:eastAsia="en-US"/>
        </w:rPr>
        <w:t xml:space="preserve"> öffentlich zugänglichen Auslagestellen kostenlos zu erhalten. Außerdem ist das vollständige Programmangebot auch bequem von zuhause über das Internet einsehbar.</w:t>
      </w:r>
    </w:p>
    <w:p w:rsidR="00872C25" w:rsidRDefault="00872C25" w:rsidP="00872C25">
      <w:pPr>
        <w:rPr>
          <w:rFonts w:ascii="Arial" w:hAnsi="Arial" w:cs="Arial"/>
        </w:rPr>
      </w:pPr>
      <w:r>
        <w:rPr>
          <w:rFonts w:ascii="Arial" w:hAnsi="Arial" w:cs="Arial"/>
        </w:rPr>
        <w:t>Informationen und Kursa</w:t>
      </w:r>
      <w:r w:rsidRPr="00215995">
        <w:rPr>
          <w:rFonts w:ascii="Arial" w:hAnsi="Arial" w:cs="Arial"/>
        </w:rPr>
        <w:t>nmeldung</w:t>
      </w:r>
      <w:r>
        <w:rPr>
          <w:rFonts w:ascii="Arial" w:hAnsi="Arial" w:cs="Arial"/>
        </w:rPr>
        <w:t>:</w:t>
      </w:r>
    </w:p>
    <w:p w:rsidR="00872C25" w:rsidRPr="00215995" w:rsidRDefault="00872C25" w:rsidP="00872C25">
      <w:pPr>
        <w:rPr>
          <w:rFonts w:ascii="Arial" w:hAnsi="Arial" w:cs="Arial"/>
        </w:rPr>
      </w:pPr>
      <w:r>
        <w:rPr>
          <w:rFonts w:ascii="Arial" w:hAnsi="Arial" w:cs="Arial"/>
        </w:rPr>
        <w:t>Bildungspartner Main-Kinzig GmbH, Telefon 06051 91679-0, Fax 06051 91679-</w:t>
      </w:r>
      <w:r w:rsidR="009F3F11">
        <w:rPr>
          <w:rFonts w:ascii="Arial" w:hAnsi="Arial" w:cs="Arial"/>
        </w:rPr>
        <w:t>1</w:t>
      </w:r>
      <w:r>
        <w:rPr>
          <w:rFonts w:ascii="Arial" w:hAnsi="Arial" w:cs="Arial"/>
        </w:rPr>
        <w:t>0</w:t>
      </w:r>
      <w:r w:rsidRPr="00215995">
        <w:rPr>
          <w:rFonts w:ascii="Arial" w:hAnsi="Arial" w:cs="Arial"/>
        </w:rPr>
        <w:t xml:space="preserve"> oder per </w:t>
      </w:r>
      <w:r>
        <w:rPr>
          <w:rFonts w:ascii="Arial" w:hAnsi="Arial" w:cs="Arial"/>
        </w:rPr>
        <w:t>E-M</w:t>
      </w:r>
      <w:r w:rsidRPr="00215995">
        <w:rPr>
          <w:rFonts w:ascii="Arial" w:hAnsi="Arial" w:cs="Arial"/>
        </w:rPr>
        <w:t xml:space="preserve">ail an Adresse </w:t>
      </w:r>
      <w:r>
        <w:rPr>
          <w:rFonts w:ascii="Arial" w:hAnsi="Arial" w:cs="Arial"/>
        </w:rPr>
        <w:t>vhs</w:t>
      </w:r>
      <w:r w:rsidRPr="00215995">
        <w:rPr>
          <w:rFonts w:ascii="Arial" w:hAnsi="Arial" w:cs="Arial"/>
        </w:rPr>
        <w:t>@bildungspartner-mk.de</w:t>
      </w:r>
      <w:r>
        <w:rPr>
          <w:rFonts w:ascii="Arial" w:hAnsi="Arial" w:cs="Arial"/>
        </w:rPr>
        <w:t>.</w:t>
      </w:r>
    </w:p>
    <w:p w:rsidR="00872C25" w:rsidRPr="001834BF" w:rsidRDefault="00D742BD" w:rsidP="00872C25">
      <w:pPr>
        <w:rPr>
          <w:rFonts w:ascii="Arial" w:hAnsi="Arial" w:cs="Arial"/>
          <w:b/>
          <w:lang w:eastAsia="en-US"/>
        </w:rPr>
      </w:pPr>
      <w:hyperlink r:id="rId5" w:history="1">
        <w:r w:rsidR="00872C25" w:rsidRPr="001834BF">
          <w:rPr>
            <w:rFonts w:ascii="Arial" w:hAnsi="Arial" w:cs="Arial"/>
            <w:b/>
            <w:lang w:eastAsia="en-US"/>
          </w:rPr>
          <w:t>www.bildungspartner-mk.de</w:t>
        </w:r>
      </w:hyperlink>
    </w:p>
    <w:p w:rsidR="00872C25" w:rsidRDefault="00872C25" w:rsidP="00872C25">
      <w:pPr>
        <w:rPr>
          <w:rFonts w:ascii="Verdana" w:hAnsi="Verdana" w:cs="Arial"/>
          <w:u w:val="single"/>
        </w:rPr>
      </w:pPr>
    </w:p>
    <w:p w:rsidR="00872C25" w:rsidRDefault="00872C25" w:rsidP="00872C25">
      <w:pPr>
        <w:rPr>
          <w:rFonts w:ascii="Verdana" w:hAnsi="Verdana" w:cs="Arial"/>
          <w:u w:val="single"/>
        </w:rPr>
      </w:pPr>
    </w:p>
    <w:p w:rsidR="00872C25" w:rsidRPr="00B3453A" w:rsidRDefault="00872C25" w:rsidP="00872C25">
      <w:pPr>
        <w:rPr>
          <w:rFonts w:ascii="Arial" w:hAnsi="Arial" w:cs="Arial"/>
          <w:u w:val="single"/>
        </w:rPr>
      </w:pPr>
      <w:r w:rsidRPr="00B3453A">
        <w:rPr>
          <w:rFonts w:ascii="Arial" w:hAnsi="Arial" w:cs="Arial"/>
          <w:u w:val="single"/>
        </w:rPr>
        <w:t>Bildunterschrift:</w:t>
      </w:r>
    </w:p>
    <w:p w:rsidR="00872C25" w:rsidRPr="00B3453A" w:rsidRDefault="00872C25" w:rsidP="00872C25">
      <w:pPr>
        <w:rPr>
          <w:rFonts w:ascii="Arial" w:hAnsi="Arial" w:cs="Arial"/>
        </w:rPr>
      </w:pPr>
      <w:r w:rsidRPr="00B3453A">
        <w:rPr>
          <w:rFonts w:ascii="Arial" w:hAnsi="Arial" w:cs="Arial"/>
        </w:rPr>
        <w:t>Erste Kreisbe</w:t>
      </w:r>
      <w:r>
        <w:rPr>
          <w:rFonts w:ascii="Arial" w:hAnsi="Arial" w:cs="Arial"/>
        </w:rPr>
        <w:t>i</w:t>
      </w:r>
      <w:r w:rsidRPr="00B3453A">
        <w:rPr>
          <w:rFonts w:ascii="Arial" w:hAnsi="Arial" w:cs="Arial"/>
        </w:rPr>
        <w:t xml:space="preserve">geordnete </w:t>
      </w:r>
      <w:r w:rsidR="009F3F11">
        <w:rPr>
          <w:rFonts w:ascii="Arial" w:hAnsi="Arial" w:cs="Arial"/>
        </w:rPr>
        <w:t xml:space="preserve">Susanne </w:t>
      </w:r>
      <w:proofErr w:type="spellStart"/>
      <w:r w:rsidR="009F3F11">
        <w:rPr>
          <w:rFonts w:ascii="Arial" w:hAnsi="Arial" w:cs="Arial"/>
        </w:rPr>
        <w:t>Simmler</w:t>
      </w:r>
      <w:proofErr w:type="spellEnd"/>
      <w:r w:rsidR="009F3F11">
        <w:rPr>
          <w:rFonts w:ascii="Arial" w:hAnsi="Arial" w:cs="Arial"/>
        </w:rPr>
        <w:t xml:space="preserve"> und Aufsichtsratsmitglieder der Bildungspartner Main-Kinzig GmbH bei der Vorstellung des Programms. </w:t>
      </w:r>
    </w:p>
    <w:p w:rsidR="00872C25" w:rsidRDefault="00872C25" w:rsidP="00872C25">
      <w:pPr>
        <w:pStyle w:val="Textkrper"/>
      </w:pPr>
    </w:p>
    <w:p w:rsidR="00872C25" w:rsidRPr="00215995" w:rsidRDefault="00872C25" w:rsidP="00872C25">
      <w:pPr>
        <w:rPr>
          <w:rFonts w:ascii="Arial" w:hAnsi="Arial" w:cs="Arial"/>
        </w:rPr>
      </w:pPr>
    </w:p>
    <w:p w:rsidR="00872C25" w:rsidRPr="00215995" w:rsidRDefault="00872C25" w:rsidP="00872C25">
      <w:pPr>
        <w:rPr>
          <w:rFonts w:ascii="Arial" w:hAnsi="Arial" w:cs="Arial"/>
        </w:rPr>
      </w:pPr>
    </w:p>
    <w:p w:rsidR="00872C25" w:rsidRPr="00215995" w:rsidRDefault="00872C25" w:rsidP="00872C25">
      <w:pPr>
        <w:rPr>
          <w:rFonts w:ascii="Arial" w:hAnsi="Arial" w:cs="Arial"/>
        </w:rPr>
      </w:pPr>
    </w:p>
    <w:p w:rsidR="00872C25" w:rsidRPr="00215995" w:rsidRDefault="00872C25" w:rsidP="00872C25">
      <w:pPr>
        <w:rPr>
          <w:rFonts w:ascii="Arial" w:hAnsi="Arial" w:cs="Arial"/>
        </w:rPr>
      </w:pPr>
    </w:p>
    <w:p w:rsidR="00872C25" w:rsidRPr="00215995" w:rsidRDefault="00872C25" w:rsidP="00872C25">
      <w:pPr>
        <w:rPr>
          <w:rFonts w:ascii="Arial" w:hAnsi="Arial" w:cs="Arial"/>
        </w:rPr>
      </w:pPr>
    </w:p>
    <w:p w:rsidR="000D1F76" w:rsidRDefault="000D1F76"/>
    <w:sectPr w:rsidR="000D1F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C4"/>
    <w:rsid w:val="000D1F76"/>
    <w:rsid w:val="001664D0"/>
    <w:rsid w:val="002603A3"/>
    <w:rsid w:val="002B7BC4"/>
    <w:rsid w:val="003C65AC"/>
    <w:rsid w:val="004005D1"/>
    <w:rsid w:val="004010CF"/>
    <w:rsid w:val="00446606"/>
    <w:rsid w:val="00683E6B"/>
    <w:rsid w:val="00686873"/>
    <w:rsid w:val="00782B2F"/>
    <w:rsid w:val="007B721B"/>
    <w:rsid w:val="007F558F"/>
    <w:rsid w:val="00872C25"/>
    <w:rsid w:val="009F3F11"/>
    <w:rsid w:val="00B20B17"/>
    <w:rsid w:val="00C95207"/>
    <w:rsid w:val="00D742BD"/>
    <w:rsid w:val="00E701C2"/>
    <w:rsid w:val="00EC44C4"/>
    <w:rsid w:val="00F77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6BC6B-BB02-47F7-860D-733ED712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2C2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872C25"/>
    <w:pPr>
      <w:autoSpaceDE w:val="0"/>
      <w:autoSpaceDN w:val="0"/>
      <w:adjustRightInd w:val="0"/>
    </w:pPr>
    <w:rPr>
      <w:rFonts w:ascii="Arial" w:hAnsi="Arial" w:cs="Arial"/>
      <w:szCs w:val="20"/>
    </w:rPr>
  </w:style>
  <w:style w:type="character" w:customStyle="1" w:styleId="TextkrperZchn">
    <w:name w:val="Textkörper Zchn"/>
    <w:basedOn w:val="Absatz-Standardschriftart"/>
    <w:link w:val="Textkrper"/>
    <w:rsid w:val="00872C25"/>
    <w:rPr>
      <w:rFonts w:ascii="Arial" w:eastAsia="Times New Roman" w:hAnsi="Arial" w:cs="Arial"/>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4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ldungspartner-mk.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Günther</dc:creator>
  <cp:keywords/>
  <dc:description/>
  <cp:lastModifiedBy>Horst Günther</cp:lastModifiedBy>
  <cp:revision>7</cp:revision>
  <dcterms:created xsi:type="dcterms:W3CDTF">2017-01-03T10:02:00Z</dcterms:created>
  <dcterms:modified xsi:type="dcterms:W3CDTF">2017-01-04T09:55:00Z</dcterms:modified>
</cp:coreProperties>
</file>